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D150F" w14:textId="77777777" w:rsidR="00730FDC" w:rsidRPr="005D1DAA" w:rsidRDefault="005D1DAA" w:rsidP="001A51DE">
      <w:pPr>
        <w:spacing w:after="0"/>
        <w:rPr>
          <w:b/>
        </w:rPr>
      </w:pPr>
      <w:r w:rsidRPr="005D1DAA">
        <w:rPr>
          <w:b/>
        </w:rPr>
        <w:t xml:space="preserve">Questions/Concerns Received </w:t>
      </w:r>
      <w:r>
        <w:rPr>
          <w:b/>
        </w:rPr>
        <w:t>for Jannine Mohr and Robyn Fergus</w:t>
      </w:r>
    </w:p>
    <w:p w14:paraId="088D8EC2" w14:textId="77777777" w:rsidR="005D1DAA" w:rsidRDefault="005D1DAA" w:rsidP="001A51DE">
      <w:pPr>
        <w:spacing w:after="0"/>
      </w:pPr>
    </w:p>
    <w:p w14:paraId="39AA65B2" w14:textId="1C454A0A" w:rsidR="005D1DAA" w:rsidRPr="005D1DAA" w:rsidRDefault="005D1DAA" w:rsidP="001A51DE">
      <w:pPr>
        <w:pStyle w:val="ListParagraph"/>
        <w:numPr>
          <w:ilvl w:val="0"/>
          <w:numId w:val="1"/>
        </w:numPr>
        <w:spacing w:after="0"/>
        <w:rPr>
          <w:rFonts w:ascii="Calibri" w:hAnsi="Calibri" w:cs="Calibri"/>
        </w:rPr>
      </w:pPr>
      <w:r w:rsidRPr="005D1DAA">
        <w:rPr>
          <w:rFonts w:ascii="Calibri" w:hAnsi="Calibri" w:cs="Calibri"/>
        </w:rPr>
        <w:t xml:space="preserve">Will the university will come out and say that faculty will not be allowing changes to modalities? If so, will there be a new process for TWA’s? </w:t>
      </w:r>
      <w:r w:rsidR="004046E2">
        <w:rPr>
          <w:rFonts w:ascii="Calibri" w:hAnsi="Calibri" w:cs="Calibri"/>
        </w:rPr>
        <w:t>H</w:t>
      </w:r>
      <w:r w:rsidRPr="005D1DAA">
        <w:rPr>
          <w:rFonts w:ascii="Calibri" w:hAnsi="Calibri" w:cs="Calibri"/>
        </w:rPr>
        <w:t>ere’s a succinct example of the most common question we are seeing at the moment after recent campus communications:</w:t>
      </w:r>
    </w:p>
    <w:p w14:paraId="590C2080" w14:textId="77777777" w:rsidR="005D1DAA" w:rsidRPr="005D1DAA" w:rsidRDefault="005D1DAA" w:rsidP="001A51DE">
      <w:pPr>
        <w:pStyle w:val="ListParagraph"/>
        <w:numPr>
          <w:ilvl w:val="1"/>
          <w:numId w:val="1"/>
        </w:numPr>
        <w:spacing w:after="0"/>
        <w:rPr>
          <w:rFonts w:ascii="Calibri" w:hAnsi="Calibri" w:cs="Calibri"/>
        </w:rPr>
      </w:pPr>
      <w:r w:rsidRPr="005D1DAA">
        <w:rPr>
          <w:rFonts w:ascii="Calibri" w:hAnsi="Calibri" w:cs="Calibri"/>
        </w:rPr>
        <w:t>“I am becoming increasingly worried about CSU returning to the "more traditional in-person learning, teaching, and engaging environment" that Joyce and Mary reference below when we were told vaccinations were likely to be required at CSU this fall. Now they are not, due to delay in FDA approval and COVID numbers in our county are rapidly rising.</w:t>
      </w:r>
    </w:p>
    <w:p w14:paraId="4147A93D" w14:textId="2C34FBEC" w:rsidR="005D1DAA" w:rsidRDefault="005D1DAA" w:rsidP="001A51DE">
      <w:pPr>
        <w:pStyle w:val="ListParagraph"/>
        <w:numPr>
          <w:ilvl w:val="1"/>
          <w:numId w:val="1"/>
        </w:numPr>
        <w:spacing w:after="0"/>
        <w:rPr>
          <w:rFonts w:ascii="Calibri" w:hAnsi="Calibri" w:cs="Calibri"/>
        </w:rPr>
      </w:pPr>
      <w:r w:rsidRPr="005D1DAA">
        <w:rPr>
          <w:rFonts w:ascii="Calibri" w:hAnsi="Calibri" w:cs="Calibri"/>
        </w:rPr>
        <w:t xml:space="preserve">I feel it is important to express my concern to you as I am scheduled to teach face-to-face for most of my courses. Additionally I am extremely concerned about the necessity of sending my unvaccinated children to school and daycare while </w:t>
      </w:r>
      <w:r>
        <w:rPr>
          <w:rFonts w:ascii="Calibri" w:hAnsi="Calibri" w:cs="Calibri"/>
        </w:rPr>
        <w:t>I am teaching on site at CSU. “</w:t>
      </w:r>
    </w:p>
    <w:p w14:paraId="07B145D5" w14:textId="0830E136" w:rsidR="00934EFA" w:rsidRPr="00934EFA" w:rsidRDefault="004046E2" w:rsidP="00934EFA">
      <w:pPr>
        <w:numPr>
          <w:ilvl w:val="1"/>
          <w:numId w:val="1"/>
        </w:numPr>
        <w:spacing w:after="0" w:line="240" w:lineRule="auto"/>
        <w:rPr>
          <w:rFonts w:ascii="Calibri" w:eastAsia="Times New Roman" w:hAnsi="Calibri" w:cs="Calibri"/>
        </w:rPr>
      </w:pPr>
      <w:r>
        <w:rPr>
          <w:rFonts w:ascii="Calibri" w:eastAsia="Times New Roman" w:hAnsi="Calibri" w:cs="Calibri"/>
        </w:rPr>
        <w:t>Additional questions on the mod</w:t>
      </w:r>
      <w:r w:rsidR="00934EFA">
        <w:rPr>
          <w:rFonts w:ascii="Calibri" w:eastAsia="Times New Roman" w:hAnsi="Calibri" w:cs="Calibri"/>
        </w:rPr>
        <w:t>ality shift –</w:t>
      </w:r>
      <w:r>
        <w:rPr>
          <w:rFonts w:ascii="Calibri" w:eastAsia="Times New Roman" w:hAnsi="Calibri" w:cs="Calibri"/>
        </w:rPr>
        <w:t xml:space="preserve"> </w:t>
      </w:r>
      <w:r w:rsidR="00934EFA">
        <w:rPr>
          <w:rFonts w:ascii="Calibri" w:eastAsia="Times New Roman" w:hAnsi="Calibri" w:cs="Calibri"/>
        </w:rPr>
        <w:t xml:space="preserve">I am certain </w:t>
      </w:r>
      <w:r>
        <w:rPr>
          <w:rFonts w:ascii="Calibri" w:eastAsia="Times New Roman" w:hAnsi="Calibri" w:cs="Calibri"/>
        </w:rPr>
        <w:t xml:space="preserve">there </w:t>
      </w:r>
      <w:r w:rsidR="00934EFA">
        <w:rPr>
          <w:rFonts w:ascii="Calibri" w:eastAsia="Times New Roman" w:hAnsi="Calibri" w:cs="Calibri"/>
        </w:rPr>
        <w:t>will be a lot of requests for accommodations related to health status of someone in the home, and including the employee.</w:t>
      </w:r>
    </w:p>
    <w:p w14:paraId="753461B9" w14:textId="4B479008" w:rsidR="005D1DAA" w:rsidRDefault="005D1DAA" w:rsidP="001A51DE">
      <w:pPr>
        <w:numPr>
          <w:ilvl w:val="0"/>
          <w:numId w:val="1"/>
        </w:numPr>
        <w:spacing w:after="0" w:line="240" w:lineRule="auto"/>
        <w:rPr>
          <w:rFonts w:ascii="Calibri" w:eastAsia="Times New Roman" w:hAnsi="Calibri" w:cs="Calibri"/>
        </w:rPr>
      </w:pPr>
      <w:r>
        <w:rPr>
          <w:rFonts w:ascii="Calibri" w:eastAsia="Times New Roman" w:hAnsi="Calibri" w:cs="Calibri"/>
        </w:rPr>
        <w:t>Can we require masks, and if the university does not require masks for things like teaching, can I stil</w:t>
      </w:r>
      <w:r w:rsidR="004046E2">
        <w:rPr>
          <w:rFonts w:ascii="Calibri" w:eastAsia="Times New Roman" w:hAnsi="Calibri" w:cs="Calibri"/>
        </w:rPr>
        <w:t>l require mask for office hours?</w:t>
      </w:r>
      <w:r>
        <w:rPr>
          <w:rFonts w:ascii="Calibri" w:eastAsia="Times New Roman" w:hAnsi="Calibri" w:cs="Calibri"/>
        </w:rPr>
        <w:t> If not, I will have only virtual office hours.</w:t>
      </w:r>
    </w:p>
    <w:p w14:paraId="3332E8E5" w14:textId="77777777" w:rsidR="001A51DE" w:rsidRDefault="001A51DE" w:rsidP="001A51DE">
      <w:pPr>
        <w:pStyle w:val="ListParagraph"/>
        <w:numPr>
          <w:ilvl w:val="1"/>
          <w:numId w:val="1"/>
        </w:numPr>
        <w:spacing w:after="0"/>
      </w:pPr>
      <w:r>
        <w:t xml:space="preserve">I have been asked by a few faculty if they can require students to wear masks in F2F drop-in hours (as background all inquiring faculty self-identified as being vaccinated, but either have young children or immune-compromised family members living with them).  </w:t>
      </w:r>
    </w:p>
    <w:p w14:paraId="4A595F98" w14:textId="136D5328" w:rsidR="001A51DE" w:rsidRPr="001A51DE" w:rsidRDefault="001A51DE" w:rsidP="001A51DE">
      <w:pPr>
        <w:pStyle w:val="ListParagraph"/>
        <w:numPr>
          <w:ilvl w:val="1"/>
          <w:numId w:val="1"/>
        </w:numPr>
        <w:spacing w:after="0"/>
      </w:pPr>
      <w:r>
        <w:t>Based on the information/guidelines released by PPT earlier in the week that indicated “</w:t>
      </w:r>
      <w:r w:rsidRPr="001A51DE">
        <w:rPr>
          <w:u w:val="single"/>
        </w:rPr>
        <w:t>Individual units, departments, etc., may not create their own mask policies”</w:t>
      </w:r>
      <w:r>
        <w:t xml:space="preserve"> it would seem this is not an acceptable pathway.  That written, instructors may then wish to hold their drop-in hours virtually to minimize close-contact risks, which may lead to various student success markers/support expectations being missed.</w:t>
      </w:r>
    </w:p>
    <w:p w14:paraId="13603FCF" w14:textId="77777777" w:rsidR="005D1DAA" w:rsidRDefault="005D1DAA" w:rsidP="001A51DE">
      <w:pPr>
        <w:numPr>
          <w:ilvl w:val="0"/>
          <w:numId w:val="1"/>
        </w:numPr>
        <w:spacing w:after="0" w:line="240" w:lineRule="auto"/>
        <w:rPr>
          <w:rFonts w:ascii="Calibri" w:eastAsia="Times New Roman" w:hAnsi="Calibri" w:cs="Calibri"/>
        </w:rPr>
      </w:pPr>
      <w:r>
        <w:rPr>
          <w:rFonts w:ascii="Calibri" w:eastAsia="Times New Roman" w:hAnsi="Calibri" w:cs="Calibri"/>
        </w:rPr>
        <w:t>Why can’t we mandate vaccines – other universities are, including in CO.</w:t>
      </w:r>
    </w:p>
    <w:p w14:paraId="6E7CB719" w14:textId="5EBC0840" w:rsidR="005D1DAA" w:rsidRDefault="005D1DAA" w:rsidP="001A51DE">
      <w:pPr>
        <w:numPr>
          <w:ilvl w:val="0"/>
          <w:numId w:val="1"/>
        </w:numPr>
        <w:spacing w:after="0" w:line="240" w:lineRule="auto"/>
        <w:rPr>
          <w:rFonts w:ascii="Calibri" w:eastAsia="Times New Roman" w:hAnsi="Calibri" w:cs="Calibri"/>
        </w:rPr>
      </w:pPr>
      <w:r>
        <w:rPr>
          <w:rFonts w:ascii="Calibri" w:eastAsia="Times New Roman" w:hAnsi="Calibri" w:cs="Calibri"/>
        </w:rPr>
        <w:t>And, why can’t we ask about vaccine status in a direct way – yes, no, decline to answer. At least we would then know vaccination rates, and those could be calculated by class, and instructors would at least know the risk of the room they are in.</w:t>
      </w:r>
    </w:p>
    <w:p w14:paraId="6E95618E" w14:textId="75FB0679" w:rsidR="00CD5E2A" w:rsidRPr="005D1DAA" w:rsidRDefault="00CD5E2A" w:rsidP="00CD5E2A">
      <w:pPr>
        <w:numPr>
          <w:ilvl w:val="1"/>
          <w:numId w:val="1"/>
        </w:numPr>
        <w:spacing w:after="0" w:line="240" w:lineRule="auto"/>
        <w:rPr>
          <w:rFonts w:ascii="Calibri" w:eastAsia="Times New Roman" w:hAnsi="Calibri" w:cs="Calibri"/>
        </w:rPr>
      </w:pPr>
      <w:r>
        <w:rPr>
          <w:rFonts w:ascii="Calibri" w:eastAsia="Times New Roman" w:hAnsi="Calibri" w:cs="Calibri"/>
        </w:rPr>
        <w:t>In addition, there might be students wanting to know if their instructors are vaccinated.</w:t>
      </w:r>
      <w:bookmarkStart w:id="0" w:name="_GoBack"/>
      <w:bookmarkEnd w:id="0"/>
    </w:p>
    <w:sectPr w:rsidR="00CD5E2A" w:rsidRPr="005D1D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A7E44"/>
    <w:multiLevelType w:val="hybridMultilevel"/>
    <w:tmpl w:val="765C1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DAA"/>
    <w:rsid w:val="001A51DE"/>
    <w:rsid w:val="004046E2"/>
    <w:rsid w:val="005D1DAA"/>
    <w:rsid w:val="00730FDC"/>
    <w:rsid w:val="00934EFA"/>
    <w:rsid w:val="00CD5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4316B"/>
  <w15:chartTrackingRefBased/>
  <w15:docId w15:val="{A0645A17-3725-4C8D-B68B-750B972BA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1D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24939">
      <w:bodyDiv w:val="1"/>
      <w:marLeft w:val="0"/>
      <w:marRight w:val="0"/>
      <w:marTop w:val="0"/>
      <w:marBottom w:val="0"/>
      <w:divBdr>
        <w:top w:val="none" w:sz="0" w:space="0" w:color="auto"/>
        <w:left w:val="none" w:sz="0" w:space="0" w:color="auto"/>
        <w:bottom w:val="none" w:sz="0" w:space="0" w:color="auto"/>
        <w:right w:val="none" w:sz="0" w:space="0" w:color="auto"/>
      </w:divBdr>
    </w:div>
    <w:div w:id="627397684">
      <w:bodyDiv w:val="1"/>
      <w:marLeft w:val="0"/>
      <w:marRight w:val="0"/>
      <w:marTop w:val="0"/>
      <w:marBottom w:val="0"/>
      <w:divBdr>
        <w:top w:val="none" w:sz="0" w:space="0" w:color="auto"/>
        <w:left w:val="none" w:sz="0" w:space="0" w:color="auto"/>
        <w:bottom w:val="none" w:sz="0" w:space="0" w:color="auto"/>
        <w:right w:val="none" w:sz="0" w:space="0" w:color="auto"/>
      </w:divBdr>
    </w:div>
    <w:div w:id="200763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DE98CC-6E1C-4CB8-B828-5443F3240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73515F-3765-4FE7-A9CD-B60861F3D485}">
  <ds:schemaRefs>
    <ds:schemaRef ds:uri="http://schemas.microsoft.com/sharepoint/v3/contenttype/forms"/>
  </ds:schemaRefs>
</ds:datastoreItem>
</file>

<file path=customXml/itemProps3.xml><?xml version="1.0" encoding="utf-8"?>
<ds:datastoreItem xmlns:ds="http://schemas.openxmlformats.org/officeDocument/2006/customXml" ds:itemID="{CE7D8364-A441-4C87-AAEF-EA42EDEC8C52}">
  <ds:schemaRefs>
    <ds:schemaRef ds:uri="http://purl.org/dc/elements/1.1/"/>
    <ds:schemaRef ds:uri="http://schemas.microsoft.com/office/2006/documentManagement/types"/>
    <ds:schemaRef ds:uri="660d0c25-c50e-4059-ad27-725ff3196766"/>
    <ds:schemaRef ds:uri="http://purl.org/dc/dcmitype/"/>
    <ds:schemaRef ds:uri="http://schemas.microsoft.com/office/2006/metadata/properties"/>
    <ds:schemaRef ds:uri="http://schemas.microsoft.com/office/infopath/2007/PartnerControls"/>
    <ds:schemaRef ds:uri="http://schemas.openxmlformats.org/package/2006/metadata/core-properties"/>
    <ds:schemaRef ds:uri="289108d3-b991-46d7-aaa7-a7450468dd31"/>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5</cp:revision>
  <dcterms:created xsi:type="dcterms:W3CDTF">2021-07-29T22:06:00Z</dcterms:created>
  <dcterms:modified xsi:type="dcterms:W3CDTF">2021-07-30T17:25:00Z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